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5FC93" w14:textId="09E15A8F" w:rsidR="00DE16EF" w:rsidRPr="00DE16EF" w:rsidRDefault="00DE16EF" w:rsidP="00DE16EF">
      <w:pPr>
        <w:pStyle w:val="Heading1"/>
        <w:rPr>
          <w:rFonts w:ascii="Times New Roman" w:hAnsi="Times New Roman" w:cs="Times New Roman"/>
        </w:rPr>
      </w:pPr>
      <w:r w:rsidRPr="00DE16EF">
        <w:rPr>
          <w:rFonts w:ascii="Times New Roman" w:hAnsi="Times New Roman" w:cs="Times New Roman"/>
        </w:rPr>
        <w:t>The Children of Gods and Fighting Men by Shauna Lawless; A Review by Heather Beier</w:t>
      </w:r>
    </w:p>
    <w:p w14:paraId="11F7FBB9" w14:textId="77777777" w:rsidR="00DE16EF" w:rsidRDefault="00DE16EF" w:rsidP="00DE16EF">
      <w:pPr>
        <w:pStyle w:val="NoSpacing"/>
        <w:ind w:left="567" w:right="521"/>
        <w:jc w:val="both"/>
        <w:rPr>
          <w:rFonts w:ascii="Times New Roman" w:hAnsi="Times New Roman" w:cs="Times New Roman"/>
        </w:rPr>
      </w:pPr>
    </w:p>
    <w:p w14:paraId="01268B00" w14:textId="4A8B50B1" w:rsidR="00DE16EF" w:rsidRDefault="00DE16EF" w:rsidP="002E6AE4">
      <w:pPr>
        <w:pStyle w:val="NoSpacing"/>
        <w:ind w:left="567" w:right="521"/>
        <w:jc w:val="center"/>
        <w:rPr>
          <w:rFonts w:ascii="Times New Roman" w:hAnsi="Times New Roman" w:cs="Times New Roman"/>
        </w:rPr>
      </w:pPr>
      <w:r>
        <w:rPr>
          <w:rFonts w:ascii="Times New Roman" w:hAnsi="Times New Roman" w:cs="Times New Roman"/>
        </w:rPr>
        <w:t>-</w:t>
      </w:r>
      <w:r w:rsidRPr="00DE16EF">
        <w:rPr>
          <w:rFonts w:ascii="Times New Roman" w:hAnsi="Times New Roman" w:cs="Times New Roman"/>
        </w:rPr>
        <w:t>A slow burn historical fantasy with sizzle.</w:t>
      </w:r>
      <w:r>
        <w:rPr>
          <w:rFonts w:ascii="Times New Roman" w:hAnsi="Times New Roman" w:cs="Times New Roman"/>
        </w:rPr>
        <w:t>-</w:t>
      </w:r>
    </w:p>
    <w:p w14:paraId="7F31849D" w14:textId="77777777" w:rsidR="00DE16EF" w:rsidRPr="00DE16EF" w:rsidRDefault="00DE16EF" w:rsidP="00DE16EF">
      <w:pPr>
        <w:pStyle w:val="NoSpacing"/>
        <w:ind w:left="567" w:right="521"/>
        <w:jc w:val="both"/>
        <w:rPr>
          <w:rFonts w:ascii="Times New Roman" w:hAnsi="Times New Roman" w:cs="Times New Roman"/>
        </w:rPr>
      </w:pPr>
    </w:p>
    <w:p w14:paraId="3B63B529" w14:textId="4E03C6EF" w:rsidR="00DE16EF" w:rsidRDefault="00DE16EF" w:rsidP="00DE16EF">
      <w:pPr>
        <w:pStyle w:val="NoSpacing"/>
        <w:ind w:left="567" w:right="521" w:firstLine="284"/>
        <w:jc w:val="both"/>
        <w:rPr>
          <w:rFonts w:ascii="Times New Roman" w:hAnsi="Times New Roman" w:cs="Times New Roman"/>
        </w:rPr>
      </w:pPr>
      <w:r w:rsidRPr="004462A2">
        <w:rPr>
          <w:rFonts w:ascii="Times New Roman" w:hAnsi="Times New Roman" w:cs="Times New Roman"/>
          <w:i/>
          <w:iCs/>
        </w:rPr>
        <w:t>The Children of Gods and Fighting Men</w:t>
      </w:r>
      <w:r w:rsidRPr="00DE16EF">
        <w:rPr>
          <w:rFonts w:ascii="Times New Roman" w:hAnsi="Times New Roman" w:cs="Times New Roman"/>
        </w:rPr>
        <w:t xml:space="preserve"> by </w:t>
      </w:r>
      <w:r w:rsidRPr="004462A2">
        <w:rPr>
          <w:rFonts w:ascii="Times New Roman" w:hAnsi="Times New Roman" w:cs="Times New Roman"/>
          <w:i/>
          <w:iCs/>
        </w:rPr>
        <w:t>Shauna Lawless</w:t>
      </w:r>
      <w:r w:rsidRPr="00DE16EF">
        <w:rPr>
          <w:rFonts w:ascii="Times New Roman" w:hAnsi="Times New Roman" w:cs="Times New Roman"/>
        </w:rPr>
        <w:t xml:space="preserve"> is the first novel in the Gael Song Series, and an introduction to the historical lands of 10</w:t>
      </w:r>
      <w:r w:rsidRPr="00DE16EF">
        <w:rPr>
          <w:rFonts w:ascii="Times New Roman" w:hAnsi="Times New Roman" w:cs="Times New Roman"/>
          <w:vertAlign w:val="superscript"/>
        </w:rPr>
        <w:t>th</w:t>
      </w:r>
      <w:r w:rsidRPr="00DE16EF">
        <w:rPr>
          <w:rFonts w:ascii="Times New Roman" w:hAnsi="Times New Roman" w:cs="Times New Roman"/>
        </w:rPr>
        <w:t xml:space="preserve"> Century Ireland</w:t>
      </w:r>
      <w:r w:rsidR="004462A2">
        <w:rPr>
          <w:rFonts w:ascii="Times New Roman" w:hAnsi="Times New Roman" w:cs="Times New Roman"/>
        </w:rPr>
        <w:t xml:space="preserve"> and the magic that could exist there</w:t>
      </w:r>
      <w:r w:rsidRPr="00DE16EF">
        <w:rPr>
          <w:rFonts w:ascii="Times New Roman" w:hAnsi="Times New Roman" w:cs="Times New Roman"/>
        </w:rPr>
        <w:t>.</w:t>
      </w:r>
      <w:r>
        <w:rPr>
          <w:rFonts w:ascii="Times New Roman" w:hAnsi="Times New Roman" w:cs="Times New Roman"/>
        </w:rPr>
        <w:t xml:space="preserve"> The novel has two main female protagonist, and switches </w:t>
      </w:r>
      <w:proofErr w:type="spellStart"/>
      <w:r>
        <w:rPr>
          <w:rFonts w:ascii="Times New Roman" w:hAnsi="Times New Roman" w:cs="Times New Roman"/>
        </w:rPr>
        <w:t>pov</w:t>
      </w:r>
      <w:proofErr w:type="spellEnd"/>
      <w:r>
        <w:rPr>
          <w:rFonts w:ascii="Times New Roman" w:hAnsi="Times New Roman" w:cs="Times New Roman"/>
        </w:rPr>
        <w:t xml:space="preserve"> throughout the book, until their stories begin to converge. </w:t>
      </w:r>
    </w:p>
    <w:p w14:paraId="6B5C40D0" w14:textId="4D60684A" w:rsidR="009247FE" w:rsidRDefault="00DE16EF" w:rsidP="00DE16EF">
      <w:pPr>
        <w:pStyle w:val="NoSpacing"/>
        <w:ind w:left="567" w:right="521" w:firstLine="284"/>
        <w:jc w:val="both"/>
        <w:rPr>
          <w:rFonts w:ascii="Times New Roman" w:hAnsi="Times New Roman" w:cs="Times New Roman"/>
        </w:rPr>
      </w:pPr>
      <w:r>
        <w:rPr>
          <w:rFonts w:ascii="Times New Roman" w:hAnsi="Times New Roman" w:cs="Times New Roman"/>
        </w:rPr>
        <w:t xml:space="preserve">Gormflaith was a Queen once, married off at thirteen to the King of Dublin, she has fallen on harder times. She is manipulative, compelling, and attempting to survive in a man’s world where strength is masculine, and war is inevitable. Every decision she makes in this first novel, is guided by the love she holds for her mortal son </w:t>
      </w:r>
      <w:proofErr w:type="spellStart"/>
      <w:r>
        <w:rPr>
          <w:rFonts w:ascii="Times New Roman" w:hAnsi="Times New Roman" w:cs="Times New Roman"/>
        </w:rPr>
        <w:t>Sitric</w:t>
      </w:r>
      <w:proofErr w:type="spellEnd"/>
      <w:r>
        <w:rPr>
          <w:rFonts w:ascii="Times New Roman" w:hAnsi="Times New Roman" w:cs="Times New Roman"/>
        </w:rPr>
        <w:t xml:space="preserve">. Because, yes, Gormflaith is not mortal, she is forged in flame and one of the sole remaining members of the </w:t>
      </w:r>
      <w:proofErr w:type="spellStart"/>
      <w:r>
        <w:rPr>
          <w:rFonts w:ascii="Times New Roman" w:hAnsi="Times New Roman" w:cs="Times New Roman"/>
        </w:rPr>
        <w:t>Formorians</w:t>
      </w:r>
      <w:proofErr w:type="spellEnd"/>
      <w:r>
        <w:rPr>
          <w:rFonts w:ascii="Times New Roman" w:hAnsi="Times New Roman" w:cs="Times New Roman"/>
        </w:rPr>
        <w:t>; magical being</w:t>
      </w:r>
      <w:r w:rsidR="009247FE">
        <w:rPr>
          <w:rFonts w:ascii="Times New Roman" w:hAnsi="Times New Roman" w:cs="Times New Roman"/>
        </w:rPr>
        <w:t>s</w:t>
      </w:r>
      <w:r>
        <w:rPr>
          <w:rFonts w:ascii="Times New Roman" w:hAnsi="Times New Roman" w:cs="Times New Roman"/>
        </w:rPr>
        <w:t xml:space="preserve"> who conceal their magic, and their agelessness</w:t>
      </w:r>
      <w:r w:rsidR="009247FE">
        <w:rPr>
          <w:rFonts w:ascii="Times New Roman" w:hAnsi="Times New Roman" w:cs="Times New Roman"/>
        </w:rPr>
        <w:t>,</w:t>
      </w:r>
      <w:r>
        <w:rPr>
          <w:rFonts w:ascii="Times New Roman" w:hAnsi="Times New Roman" w:cs="Times New Roman"/>
        </w:rPr>
        <w:t xml:space="preserve"> </w:t>
      </w:r>
      <w:r w:rsidR="009247FE">
        <w:rPr>
          <w:rFonts w:ascii="Times New Roman" w:hAnsi="Times New Roman" w:cs="Times New Roman"/>
        </w:rPr>
        <w:t xml:space="preserve">from the mortals who once feared them. </w:t>
      </w:r>
    </w:p>
    <w:p w14:paraId="258E938C" w14:textId="08D37D37" w:rsidR="00DE16EF" w:rsidRDefault="009247FE" w:rsidP="00DE16EF">
      <w:pPr>
        <w:pStyle w:val="NoSpacing"/>
        <w:ind w:left="567" w:right="521" w:firstLine="284"/>
        <w:jc w:val="both"/>
        <w:rPr>
          <w:rFonts w:ascii="Times New Roman" w:hAnsi="Times New Roman" w:cs="Times New Roman"/>
        </w:rPr>
      </w:pPr>
      <w:r>
        <w:rPr>
          <w:rFonts w:ascii="Times New Roman" w:hAnsi="Times New Roman" w:cs="Times New Roman"/>
        </w:rPr>
        <w:t>Gormflaith is compelling, but hard. Her character is almost bitter, and who can blame her, given the reality of what it means to be a woman in this world? That said, her portions of the novel are riveting, her unlikability doesn’t hinder the narrative journey, or impact readerly experience in any negative way. Gormflaith’s sections of the novel are rich in history, and political intrigue. The relationships between these various waring kingdoms within Ireland, and how easily they find themselves at the mercy of her cunning and manipulation</w:t>
      </w:r>
      <w:r w:rsidR="004462A2">
        <w:rPr>
          <w:rFonts w:ascii="Times New Roman" w:hAnsi="Times New Roman" w:cs="Times New Roman"/>
        </w:rPr>
        <w:t>,</w:t>
      </w:r>
      <w:r>
        <w:rPr>
          <w:rFonts w:ascii="Times New Roman" w:hAnsi="Times New Roman" w:cs="Times New Roman"/>
        </w:rPr>
        <w:t xml:space="preserve"> is perfection. The character work by the author is flawlessly authentic; because despite all the reasons we should dislike this woman, not merely because of how awful she is to the other women in the book, it is impossible to not root for her. She deserves whatever power she is able to claw from the jaws of the numerous men who think</w:t>
      </w:r>
      <w:r w:rsidR="004462A2">
        <w:rPr>
          <w:rFonts w:ascii="Times New Roman" w:hAnsi="Times New Roman" w:cs="Times New Roman"/>
        </w:rPr>
        <w:t>,</w:t>
      </w:r>
      <w:r>
        <w:rPr>
          <w:rFonts w:ascii="Times New Roman" w:hAnsi="Times New Roman" w:cs="Times New Roman"/>
        </w:rPr>
        <w:t xml:space="preserve"> and treat her</w:t>
      </w:r>
      <w:r w:rsidR="004462A2">
        <w:rPr>
          <w:rFonts w:ascii="Times New Roman" w:hAnsi="Times New Roman" w:cs="Times New Roman"/>
        </w:rPr>
        <w:t>,</w:t>
      </w:r>
      <w:r>
        <w:rPr>
          <w:rFonts w:ascii="Times New Roman" w:hAnsi="Times New Roman" w:cs="Times New Roman"/>
        </w:rPr>
        <w:t xml:space="preserve"> as if she is nothing, if only because the author cleverly </w:t>
      </w:r>
      <w:proofErr w:type="spellStart"/>
      <w:r>
        <w:rPr>
          <w:rFonts w:ascii="Times New Roman" w:hAnsi="Times New Roman" w:cs="Times New Roman"/>
        </w:rPr>
        <w:t>weaponises</w:t>
      </w:r>
      <w:proofErr w:type="spellEnd"/>
      <w:r>
        <w:rPr>
          <w:rFonts w:ascii="Times New Roman" w:hAnsi="Times New Roman" w:cs="Times New Roman"/>
        </w:rPr>
        <w:t xml:space="preserve"> </w:t>
      </w:r>
      <w:r w:rsidR="002E6AE4">
        <w:rPr>
          <w:rFonts w:ascii="Times New Roman" w:hAnsi="Times New Roman" w:cs="Times New Roman"/>
        </w:rPr>
        <w:t xml:space="preserve">her maternal devotion. </w:t>
      </w:r>
    </w:p>
    <w:p w14:paraId="6BEEF372" w14:textId="2E7849D6" w:rsidR="002E6AE4" w:rsidRDefault="002E6AE4" w:rsidP="00DE16EF">
      <w:pPr>
        <w:pStyle w:val="NoSpacing"/>
        <w:ind w:left="567" w:right="521" w:firstLine="284"/>
        <w:jc w:val="both"/>
        <w:rPr>
          <w:rFonts w:ascii="Times New Roman" w:hAnsi="Times New Roman" w:cs="Times New Roman"/>
        </w:rPr>
      </w:pPr>
      <w:proofErr w:type="spellStart"/>
      <w:r w:rsidRPr="002E6AE4">
        <w:rPr>
          <w:rFonts w:ascii="Times New Roman" w:hAnsi="Times New Roman" w:cs="Times New Roman"/>
        </w:rPr>
        <w:t>Fódla</w:t>
      </w:r>
      <w:proofErr w:type="spellEnd"/>
      <w:r>
        <w:rPr>
          <w:rFonts w:ascii="Times New Roman" w:hAnsi="Times New Roman" w:cs="Times New Roman"/>
        </w:rPr>
        <w:t xml:space="preserve">, our other protagonist, is </w:t>
      </w:r>
      <w:r w:rsidR="004462A2">
        <w:rPr>
          <w:rFonts w:ascii="Times New Roman" w:hAnsi="Times New Roman" w:cs="Times New Roman"/>
        </w:rPr>
        <w:t>a</w:t>
      </w:r>
      <w:r>
        <w:rPr>
          <w:rFonts w:ascii="Times New Roman" w:hAnsi="Times New Roman" w:cs="Times New Roman"/>
        </w:rPr>
        <w:t xml:space="preserve"> </w:t>
      </w:r>
      <w:r w:rsidRPr="002E6AE4">
        <w:rPr>
          <w:rFonts w:ascii="Times New Roman" w:hAnsi="Times New Roman" w:cs="Times New Roman"/>
        </w:rPr>
        <w:t xml:space="preserve">Descendant of the Tuatha </w:t>
      </w:r>
      <w:proofErr w:type="spellStart"/>
      <w:r w:rsidRPr="002E6AE4">
        <w:rPr>
          <w:rFonts w:ascii="Times New Roman" w:hAnsi="Times New Roman" w:cs="Times New Roman"/>
        </w:rPr>
        <w:t>Dé</w:t>
      </w:r>
      <w:proofErr w:type="spellEnd"/>
      <w:r w:rsidRPr="002E6AE4">
        <w:rPr>
          <w:rFonts w:ascii="Times New Roman" w:hAnsi="Times New Roman" w:cs="Times New Roman"/>
        </w:rPr>
        <w:t xml:space="preserve"> Danann</w:t>
      </w:r>
      <w:r>
        <w:rPr>
          <w:rFonts w:ascii="Times New Roman" w:hAnsi="Times New Roman" w:cs="Times New Roman"/>
        </w:rPr>
        <w:t xml:space="preserve">, the natural enemy of the </w:t>
      </w:r>
      <w:proofErr w:type="spellStart"/>
      <w:r>
        <w:rPr>
          <w:rFonts w:ascii="Times New Roman" w:hAnsi="Times New Roman" w:cs="Times New Roman"/>
        </w:rPr>
        <w:t>Formorian</w:t>
      </w:r>
      <w:proofErr w:type="spellEnd"/>
      <w:r>
        <w:rPr>
          <w:rFonts w:ascii="Times New Roman" w:hAnsi="Times New Roman" w:cs="Times New Roman"/>
        </w:rPr>
        <w:t xml:space="preserve">, though in this novel neither woman are aware of one another, let alone their true identities. </w:t>
      </w:r>
      <w:proofErr w:type="spellStart"/>
      <w:r w:rsidRPr="002E6AE4">
        <w:rPr>
          <w:rFonts w:ascii="Times New Roman" w:hAnsi="Times New Roman" w:cs="Times New Roman"/>
        </w:rPr>
        <w:t>Fódla</w:t>
      </w:r>
      <w:proofErr w:type="spellEnd"/>
      <w:r>
        <w:rPr>
          <w:rFonts w:ascii="Times New Roman" w:hAnsi="Times New Roman" w:cs="Times New Roman"/>
        </w:rPr>
        <w:t xml:space="preserve"> is a kinder, gentler soul then her counterpart, but no less strong for that softness. Like Gormflaith, she too is attempting to divert the expectations of tradition, and </w:t>
      </w:r>
      <w:r w:rsidR="004462A2">
        <w:rPr>
          <w:rFonts w:ascii="Times New Roman" w:hAnsi="Times New Roman" w:cs="Times New Roman"/>
        </w:rPr>
        <w:t>disentangle</w:t>
      </w:r>
      <w:r>
        <w:rPr>
          <w:rFonts w:ascii="Times New Roman" w:hAnsi="Times New Roman" w:cs="Times New Roman"/>
        </w:rPr>
        <w:t xml:space="preserve"> herself from the trappings of a tragic backstory. When </w:t>
      </w:r>
      <w:proofErr w:type="spellStart"/>
      <w:r w:rsidRPr="002E6AE4">
        <w:rPr>
          <w:rFonts w:ascii="Times New Roman" w:hAnsi="Times New Roman" w:cs="Times New Roman"/>
        </w:rPr>
        <w:t>Fódla</w:t>
      </w:r>
      <w:r>
        <w:rPr>
          <w:rFonts w:ascii="Times New Roman" w:hAnsi="Times New Roman" w:cs="Times New Roman"/>
        </w:rPr>
        <w:t>’s</w:t>
      </w:r>
      <w:proofErr w:type="spellEnd"/>
      <w:r>
        <w:rPr>
          <w:rFonts w:ascii="Times New Roman" w:hAnsi="Times New Roman" w:cs="Times New Roman"/>
        </w:rPr>
        <w:t xml:space="preserve"> sister disobeys the rules and becomes pregnant, </w:t>
      </w:r>
      <w:proofErr w:type="spellStart"/>
      <w:r w:rsidRPr="002E6AE4">
        <w:rPr>
          <w:rFonts w:ascii="Times New Roman" w:hAnsi="Times New Roman" w:cs="Times New Roman"/>
        </w:rPr>
        <w:t>Fódla</w:t>
      </w:r>
      <w:proofErr w:type="spellEnd"/>
      <w:r>
        <w:rPr>
          <w:rFonts w:ascii="Times New Roman" w:hAnsi="Times New Roman" w:cs="Times New Roman"/>
        </w:rPr>
        <w:t xml:space="preserve"> agrees to take t</w:t>
      </w:r>
      <w:r w:rsidR="004462A2">
        <w:rPr>
          <w:rFonts w:ascii="Times New Roman" w:hAnsi="Times New Roman" w:cs="Times New Roman"/>
        </w:rPr>
        <w:t>he</w:t>
      </w:r>
      <w:r>
        <w:rPr>
          <w:rFonts w:ascii="Times New Roman" w:hAnsi="Times New Roman" w:cs="Times New Roman"/>
        </w:rPr>
        <w:t xml:space="preserve"> child to the land of men and raise him, but to do so she must agree to spy on an Irish King. </w:t>
      </w:r>
    </w:p>
    <w:p w14:paraId="4E6E8281" w14:textId="57B552D5" w:rsidR="002E6AE4" w:rsidRDefault="004462A2" w:rsidP="00DE16EF">
      <w:pPr>
        <w:pStyle w:val="NoSpacing"/>
        <w:ind w:left="567" w:right="521" w:firstLine="284"/>
        <w:jc w:val="both"/>
        <w:rPr>
          <w:rFonts w:ascii="Times New Roman" w:hAnsi="Times New Roman" w:cs="Times New Roman"/>
        </w:rPr>
      </w:pPr>
      <w:proofErr w:type="spellStart"/>
      <w:r w:rsidRPr="002E6AE4">
        <w:rPr>
          <w:rFonts w:ascii="Times New Roman" w:hAnsi="Times New Roman" w:cs="Times New Roman"/>
        </w:rPr>
        <w:t>Fódla</w:t>
      </w:r>
      <w:proofErr w:type="spellEnd"/>
      <w:r w:rsidR="002E6AE4">
        <w:rPr>
          <w:rFonts w:ascii="Times New Roman" w:hAnsi="Times New Roman" w:cs="Times New Roman"/>
        </w:rPr>
        <w:t xml:space="preserve"> too is a mother, but her daughter, a mortal, died from old-age before the beginning of the book; but through her kinship bounds, </w:t>
      </w:r>
      <w:proofErr w:type="spellStart"/>
      <w:r w:rsidR="002E6AE4" w:rsidRPr="002E6AE4">
        <w:rPr>
          <w:rFonts w:ascii="Times New Roman" w:hAnsi="Times New Roman" w:cs="Times New Roman"/>
        </w:rPr>
        <w:t>Fódla</w:t>
      </w:r>
      <w:proofErr w:type="spellEnd"/>
      <w:r w:rsidR="002E6AE4">
        <w:rPr>
          <w:rFonts w:ascii="Times New Roman" w:hAnsi="Times New Roman" w:cs="Times New Roman"/>
        </w:rPr>
        <w:t xml:space="preserve"> retains a sense of naivete and youthfulness not afforded to Gormflaith. It shows us, in a way, the importance of family, of sisterhood. If Gormflaith had a positive female influence, perhaps she would be better able to weather the eventuality of losing her own mortal child. </w:t>
      </w:r>
    </w:p>
    <w:p w14:paraId="19A92885" w14:textId="5156C514" w:rsidR="004462A2" w:rsidRPr="00DE16EF" w:rsidRDefault="004462A2" w:rsidP="00DE16EF">
      <w:pPr>
        <w:pStyle w:val="NoSpacing"/>
        <w:ind w:left="567" w:right="521" w:firstLine="284"/>
        <w:jc w:val="both"/>
        <w:rPr>
          <w:rFonts w:ascii="Times New Roman" w:hAnsi="Times New Roman" w:cs="Times New Roman"/>
        </w:rPr>
      </w:pPr>
      <w:r>
        <w:rPr>
          <w:rFonts w:ascii="Times New Roman" w:hAnsi="Times New Roman" w:cs="Times New Roman"/>
        </w:rPr>
        <w:t xml:space="preserve">The plot in this novel feels murky - in that as the reader, you can feel that this first novel is the foundation for the whole series. </w:t>
      </w:r>
      <w:r w:rsidRPr="004462A2">
        <w:rPr>
          <w:rFonts w:ascii="Times New Roman" w:hAnsi="Times New Roman" w:cs="Times New Roman"/>
          <w:i/>
          <w:iCs/>
        </w:rPr>
        <w:t>Shauna Lawless</w:t>
      </w:r>
      <w:r>
        <w:rPr>
          <w:rFonts w:ascii="Times New Roman" w:hAnsi="Times New Roman" w:cs="Times New Roman"/>
        </w:rPr>
        <w:t xml:space="preserve"> is building something here, and you have to trust her as you wade through the names of long-</w:t>
      </w:r>
      <w:r>
        <w:rPr>
          <w:rFonts w:ascii="Times New Roman" w:hAnsi="Times New Roman" w:cs="Times New Roman"/>
        </w:rPr>
        <w:lastRenderedPageBreak/>
        <w:t xml:space="preserve">forgotten Kings, battles and wars. It’s an excellent novel, and as I read the last page, I find myself savouring every world, slowing my reading in order to linger in this word where the relationships are everything and you can feel the stakes building. </w:t>
      </w:r>
    </w:p>
    <w:sectPr w:rsidR="004462A2" w:rsidRPr="00DE16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6EF"/>
    <w:rsid w:val="002E6AE4"/>
    <w:rsid w:val="002F3579"/>
    <w:rsid w:val="004462A2"/>
    <w:rsid w:val="009247FE"/>
    <w:rsid w:val="00DE16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E76B0"/>
  <w15:chartTrackingRefBased/>
  <w15:docId w15:val="{A8458F6F-3C21-4F16-84AA-1ECF4C333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16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16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16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16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16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16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16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16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16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16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16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16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16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16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16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16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16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16EF"/>
    <w:rPr>
      <w:rFonts w:eastAsiaTheme="majorEastAsia" w:cstheme="majorBidi"/>
      <w:color w:val="272727" w:themeColor="text1" w:themeTint="D8"/>
    </w:rPr>
  </w:style>
  <w:style w:type="paragraph" w:styleId="Title">
    <w:name w:val="Title"/>
    <w:basedOn w:val="Normal"/>
    <w:next w:val="Normal"/>
    <w:link w:val="TitleChar"/>
    <w:uiPriority w:val="10"/>
    <w:qFormat/>
    <w:rsid w:val="00DE16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16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16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16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16EF"/>
    <w:pPr>
      <w:spacing w:before="160"/>
      <w:jc w:val="center"/>
    </w:pPr>
    <w:rPr>
      <w:i/>
      <w:iCs/>
      <w:color w:val="404040" w:themeColor="text1" w:themeTint="BF"/>
    </w:rPr>
  </w:style>
  <w:style w:type="character" w:customStyle="1" w:styleId="QuoteChar">
    <w:name w:val="Quote Char"/>
    <w:basedOn w:val="DefaultParagraphFont"/>
    <w:link w:val="Quote"/>
    <w:uiPriority w:val="29"/>
    <w:rsid w:val="00DE16EF"/>
    <w:rPr>
      <w:i/>
      <w:iCs/>
      <w:color w:val="404040" w:themeColor="text1" w:themeTint="BF"/>
    </w:rPr>
  </w:style>
  <w:style w:type="paragraph" w:styleId="ListParagraph">
    <w:name w:val="List Paragraph"/>
    <w:basedOn w:val="Normal"/>
    <w:uiPriority w:val="34"/>
    <w:qFormat/>
    <w:rsid w:val="00DE16EF"/>
    <w:pPr>
      <w:ind w:left="720"/>
      <w:contextualSpacing/>
    </w:pPr>
  </w:style>
  <w:style w:type="character" w:styleId="IntenseEmphasis">
    <w:name w:val="Intense Emphasis"/>
    <w:basedOn w:val="DefaultParagraphFont"/>
    <w:uiPriority w:val="21"/>
    <w:qFormat/>
    <w:rsid w:val="00DE16EF"/>
    <w:rPr>
      <w:i/>
      <w:iCs/>
      <w:color w:val="0F4761" w:themeColor="accent1" w:themeShade="BF"/>
    </w:rPr>
  </w:style>
  <w:style w:type="paragraph" w:styleId="IntenseQuote">
    <w:name w:val="Intense Quote"/>
    <w:basedOn w:val="Normal"/>
    <w:next w:val="Normal"/>
    <w:link w:val="IntenseQuoteChar"/>
    <w:uiPriority w:val="30"/>
    <w:qFormat/>
    <w:rsid w:val="00DE16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16EF"/>
    <w:rPr>
      <w:i/>
      <w:iCs/>
      <w:color w:val="0F4761" w:themeColor="accent1" w:themeShade="BF"/>
    </w:rPr>
  </w:style>
  <w:style w:type="character" w:styleId="IntenseReference">
    <w:name w:val="Intense Reference"/>
    <w:basedOn w:val="DefaultParagraphFont"/>
    <w:uiPriority w:val="32"/>
    <w:qFormat/>
    <w:rsid w:val="00DE16EF"/>
    <w:rPr>
      <w:b/>
      <w:bCs/>
      <w:smallCaps/>
      <w:color w:val="0F4761" w:themeColor="accent1" w:themeShade="BF"/>
      <w:spacing w:val="5"/>
    </w:rPr>
  </w:style>
  <w:style w:type="paragraph" w:styleId="NoSpacing">
    <w:name w:val="No Spacing"/>
    <w:uiPriority w:val="1"/>
    <w:qFormat/>
    <w:rsid w:val="00DE16E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529</Words>
  <Characters>3017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beier</dc:creator>
  <cp:keywords/>
  <dc:description/>
  <cp:lastModifiedBy>heather beier</cp:lastModifiedBy>
  <cp:revision>1</cp:revision>
  <dcterms:created xsi:type="dcterms:W3CDTF">2025-11-27T18:29:00Z</dcterms:created>
  <dcterms:modified xsi:type="dcterms:W3CDTF">2025-11-27T19:46:00Z</dcterms:modified>
</cp:coreProperties>
</file>